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F56F" w14:textId="117E50AC" w:rsidR="001B45CA" w:rsidRPr="00DC06F2" w:rsidRDefault="001B45CA" w:rsidP="004D0DE3">
      <w:pPr>
        <w:pStyle w:val="Standard"/>
        <w:spacing w:after="0"/>
        <w:jc w:val="both"/>
        <w:rPr>
          <w:rFonts w:ascii="Arial" w:hAnsi="Arial" w:cs="Arial"/>
        </w:rPr>
      </w:pPr>
      <w:r w:rsidRPr="00DC06F2">
        <w:rPr>
          <w:rFonts w:ascii="Arial" w:hAnsi="Arial" w:cs="Arial"/>
          <w:b/>
          <w:bCs/>
        </w:rPr>
        <w:t>ATA DA 1ª REUNIÃO DA COMISSÃO ESPECIAL INSTITUÍDA PELA PORTARIA Nº</w:t>
      </w:r>
      <w:proofErr w:type="gramStart"/>
      <w:r w:rsidR="008164EA" w:rsidRPr="00DC06F2">
        <w:rPr>
          <w:rFonts w:ascii="Arial" w:hAnsi="Arial" w:cs="Arial"/>
          <w:b/>
          <w:bCs/>
        </w:rPr>
        <w:t>152</w:t>
      </w:r>
      <w:r w:rsidR="001F6821" w:rsidRPr="00DC06F2">
        <w:rPr>
          <w:rFonts w:ascii="Arial" w:hAnsi="Arial" w:cs="Arial"/>
          <w:b/>
          <w:bCs/>
        </w:rPr>
        <w:t> </w:t>
      </w:r>
      <w:r w:rsidRPr="00DC06F2">
        <w:rPr>
          <w:rFonts w:ascii="Arial" w:hAnsi="Arial" w:cs="Arial"/>
          <w:b/>
          <w:bCs/>
        </w:rPr>
        <w:t>,</w:t>
      </w:r>
      <w:proofErr w:type="gramEnd"/>
      <w:r w:rsidRPr="00DC06F2">
        <w:rPr>
          <w:rFonts w:ascii="Arial" w:hAnsi="Arial" w:cs="Arial"/>
          <w:b/>
          <w:bCs/>
        </w:rPr>
        <w:t xml:space="preserve"> DE </w:t>
      </w:r>
      <w:r w:rsidR="002671E1" w:rsidRPr="00DC06F2">
        <w:rPr>
          <w:rFonts w:ascii="Arial" w:hAnsi="Arial" w:cs="Arial"/>
          <w:b/>
          <w:bCs/>
        </w:rPr>
        <w:t>2023</w:t>
      </w:r>
      <w:r w:rsidRPr="00DC06F2">
        <w:rPr>
          <w:rFonts w:ascii="Arial" w:hAnsi="Arial" w:cs="Arial"/>
          <w:b/>
          <w:bCs/>
        </w:rPr>
        <w:t xml:space="preserve">. </w:t>
      </w:r>
      <w:r w:rsidRPr="00DC06F2">
        <w:rPr>
          <w:rFonts w:ascii="Arial" w:hAnsi="Arial" w:cs="Arial"/>
        </w:rPr>
        <w:t xml:space="preserve">Aos </w:t>
      </w:r>
      <w:r w:rsidR="008164EA" w:rsidRPr="00DC06F2">
        <w:rPr>
          <w:rFonts w:ascii="Arial" w:hAnsi="Arial" w:cs="Arial"/>
        </w:rPr>
        <w:t>onze</w:t>
      </w:r>
      <w:r w:rsidRPr="00DC06F2">
        <w:rPr>
          <w:rFonts w:ascii="Arial" w:hAnsi="Arial" w:cs="Arial"/>
        </w:rPr>
        <w:t xml:space="preserve"> dias do mês de </w:t>
      </w:r>
      <w:r w:rsidR="008164EA" w:rsidRPr="00DC06F2">
        <w:rPr>
          <w:rFonts w:ascii="Arial" w:hAnsi="Arial" w:cs="Arial"/>
        </w:rPr>
        <w:t>setembro</w:t>
      </w:r>
      <w:r w:rsidRPr="00DC06F2">
        <w:rPr>
          <w:rFonts w:ascii="Arial" w:hAnsi="Arial" w:cs="Arial"/>
        </w:rPr>
        <w:t xml:space="preserve"> do ano de </w:t>
      </w:r>
      <w:r w:rsidR="001B3722" w:rsidRPr="00DC06F2">
        <w:rPr>
          <w:rFonts w:ascii="Arial" w:hAnsi="Arial" w:cs="Arial"/>
        </w:rPr>
        <w:t>dois</w:t>
      </w:r>
      <w:r w:rsidRPr="00DC06F2">
        <w:rPr>
          <w:rFonts w:ascii="Arial" w:hAnsi="Arial" w:cs="Arial"/>
        </w:rPr>
        <w:t xml:space="preserve"> mil e vinte e </w:t>
      </w:r>
      <w:r w:rsidR="008A52A2" w:rsidRPr="00DC06F2">
        <w:rPr>
          <w:rFonts w:ascii="Arial" w:hAnsi="Arial" w:cs="Arial"/>
        </w:rPr>
        <w:t>três</w:t>
      </w:r>
      <w:r w:rsidRPr="00DC06F2">
        <w:rPr>
          <w:rFonts w:ascii="Arial" w:hAnsi="Arial" w:cs="Arial"/>
        </w:rPr>
        <w:t xml:space="preserve"> (</w:t>
      </w:r>
      <w:r w:rsidR="008164EA" w:rsidRPr="00DC06F2">
        <w:rPr>
          <w:rFonts w:ascii="Arial" w:hAnsi="Arial" w:cs="Arial"/>
        </w:rPr>
        <w:t>11</w:t>
      </w:r>
      <w:r w:rsidRPr="00DC06F2">
        <w:rPr>
          <w:rFonts w:ascii="Arial" w:hAnsi="Arial" w:cs="Arial"/>
        </w:rPr>
        <w:t>.</w:t>
      </w:r>
      <w:r w:rsidR="008164EA" w:rsidRPr="00DC06F2">
        <w:rPr>
          <w:rFonts w:ascii="Arial" w:hAnsi="Arial" w:cs="Arial"/>
        </w:rPr>
        <w:t>09</w:t>
      </w:r>
      <w:r w:rsidRPr="00DC06F2">
        <w:rPr>
          <w:rFonts w:ascii="Arial" w:hAnsi="Arial" w:cs="Arial"/>
        </w:rPr>
        <w:t>.</w:t>
      </w:r>
      <w:r w:rsidR="002671E1" w:rsidRPr="00DC06F2">
        <w:rPr>
          <w:rFonts w:ascii="Arial" w:hAnsi="Arial" w:cs="Arial"/>
        </w:rPr>
        <w:t>2023</w:t>
      </w:r>
      <w:r w:rsidRPr="00DC06F2">
        <w:rPr>
          <w:rFonts w:ascii="Arial" w:hAnsi="Arial" w:cs="Arial"/>
        </w:rPr>
        <w:t xml:space="preserve">), </w:t>
      </w:r>
      <w:r w:rsidR="008164EA" w:rsidRPr="00DC06F2">
        <w:rPr>
          <w:rFonts w:ascii="Arial" w:hAnsi="Arial" w:cs="Arial"/>
        </w:rPr>
        <w:t>terça</w:t>
      </w:r>
      <w:r w:rsidRPr="00DC06F2">
        <w:rPr>
          <w:rFonts w:ascii="Arial" w:hAnsi="Arial" w:cs="Arial"/>
        </w:rPr>
        <w:t xml:space="preserve">-feira, às </w:t>
      </w:r>
      <w:r w:rsidR="008164EA" w:rsidRPr="00DC06F2">
        <w:rPr>
          <w:rFonts w:ascii="Arial" w:hAnsi="Arial" w:cs="Arial"/>
        </w:rPr>
        <w:t>nove</w:t>
      </w:r>
      <w:r w:rsidRPr="00DC06F2">
        <w:rPr>
          <w:rFonts w:ascii="Arial" w:hAnsi="Arial" w:cs="Arial"/>
        </w:rPr>
        <w:t xml:space="preserve"> horas e </w:t>
      </w:r>
      <w:r w:rsidR="008164EA" w:rsidRPr="00DC06F2">
        <w:rPr>
          <w:rFonts w:ascii="Arial" w:hAnsi="Arial" w:cs="Arial"/>
        </w:rPr>
        <w:t>três</w:t>
      </w:r>
      <w:r w:rsidRPr="00DC06F2">
        <w:rPr>
          <w:rFonts w:ascii="Arial" w:hAnsi="Arial" w:cs="Arial"/>
        </w:rPr>
        <w:t xml:space="preserve"> minutos (</w:t>
      </w:r>
      <w:r w:rsidR="008164EA" w:rsidRPr="00DC06F2">
        <w:rPr>
          <w:rFonts w:ascii="Arial" w:hAnsi="Arial" w:cs="Arial"/>
        </w:rPr>
        <w:t>09</w:t>
      </w:r>
      <w:r w:rsidRPr="00DC06F2">
        <w:rPr>
          <w:rFonts w:ascii="Arial" w:hAnsi="Arial" w:cs="Arial"/>
        </w:rPr>
        <w:t>h</w:t>
      </w:r>
      <w:r w:rsidR="004653D3">
        <w:rPr>
          <w:rFonts w:ascii="Arial" w:hAnsi="Arial" w:cs="Arial"/>
        </w:rPr>
        <w:t>03</w:t>
      </w:r>
      <w:r w:rsidRPr="00DC06F2">
        <w:rPr>
          <w:rFonts w:ascii="Arial" w:hAnsi="Arial" w:cs="Arial"/>
        </w:rPr>
        <w:t>min), na sala de reuniões</w:t>
      </w:r>
      <w:r w:rsidRPr="00DC06F2">
        <w:rPr>
          <w:rFonts w:ascii="Arial" w:eastAsia="Arial" w:hAnsi="Arial" w:cs="Arial"/>
        </w:rPr>
        <w:t xml:space="preserve"> da Câmara Municipal de Toledo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 xml:space="preserve">, </w:t>
      </w:r>
      <w:r w:rsidRPr="00DC06F2">
        <w:rPr>
          <w:rFonts w:ascii="Arial" w:eastAsia="Arial" w:hAnsi="Arial" w:cs="Arial"/>
        </w:rPr>
        <w:t xml:space="preserve">teve início a </w:t>
      </w:r>
      <w:r w:rsidR="00EE3E0B" w:rsidRPr="00DC06F2">
        <w:rPr>
          <w:rFonts w:ascii="Arial" w:eastAsia="Arial" w:hAnsi="Arial" w:cs="Arial"/>
        </w:rPr>
        <w:t>P</w:t>
      </w:r>
      <w:r w:rsidRPr="00DC06F2">
        <w:rPr>
          <w:rFonts w:ascii="Arial" w:eastAsia="Arial" w:hAnsi="Arial" w:cs="Arial"/>
        </w:rPr>
        <w:t>rimeira</w:t>
      </w:r>
      <w:r w:rsidRPr="00DC06F2">
        <w:rPr>
          <w:rFonts w:ascii="Arial" w:hAnsi="Arial" w:cs="Arial"/>
        </w:rPr>
        <w:t xml:space="preserve"> </w:t>
      </w:r>
      <w:r w:rsidR="00146324" w:rsidRPr="00DC06F2">
        <w:rPr>
          <w:rFonts w:ascii="Arial" w:hAnsi="Arial" w:cs="Arial"/>
        </w:rPr>
        <w:t>R</w:t>
      </w:r>
      <w:r w:rsidRPr="00DC06F2">
        <w:rPr>
          <w:rFonts w:ascii="Arial" w:hAnsi="Arial" w:cs="Arial"/>
        </w:rPr>
        <w:t xml:space="preserve">eunião da Comissão Especial instituída pela Portaria nº </w:t>
      </w:r>
      <w:r w:rsidR="008164EA" w:rsidRPr="00DC06F2">
        <w:rPr>
          <w:rFonts w:ascii="Arial" w:hAnsi="Arial" w:cs="Arial"/>
        </w:rPr>
        <w:t>152</w:t>
      </w:r>
      <w:r w:rsidRPr="00DC06F2">
        <w:rPr>
          <w:rFonts w:ascii="Arial" w:hAnsi="Arial" w:cs="Arial"/>
        </w:rPr>
        <w:t xml:space="preserve">, de </w:t>
      </w:r>
      <w:r w:rsidR="002671E1" w:rsidRPr="00DC06F2">
        <w:rPr>
          <w:rFonts w:ascii="Arial" w:hAnsi="Arial" w:cs="Arial"/>
        </w:rPr>
        <w:t>2023</w:t>
      </w:r>
      <w:r w:rsidRPr="00DC06F2">
        <w:rPr>
          <w:rFonts w:ascii="Arial" w:hAnsi="Arial" w:cs="Arial"/>
        </w:rPr>
        <w:t xml:space="preserve">, para analisar </w:t>
      </w:r>
      <w:r w:rsidRPr="004653D3">
        <w:rPr>
          <w:rFonts w:ascii="Arial" w:hAnsi="Arial" w:cs="Arial"/>
        </w:rPr>
        <w:t>o</w:t>
      </w:r>
      <w:r w:rsidR="00F35EC6" w:rsidRPr="004653D3">
        <w:rPr>
          <w:rFonts w:ascii="Arial" w:hAnsi="Arial" w:cs="Arial"/>
        </w:rPr>
        <w:t xml:space="preserve"> </w:t>
      </w:r>
      <w:bookmarkStart w:id="0" w:name="_Hlk138665629"/>
      <w:r w:rsidR="00F35EC6" w:rsidRPr="004653D3">
        <w:rPr>
          <w:rFonts w:ascii="Arial" w:eastAsia="Times New Roman" w:hAnsi="Arial" w:cs="Arial"/>
          <w:bCs/>
          <w:kern w:val="0"/>
          <w:lang w:eastAsia="pt-BR" w:bidi="ar-SA"/>
        </w:rPr>
        <w:t>Projeto de Lei nº 135, de 2023</w:t>
      </w:r>
      <w:r w:rsidR="00F35EC6" w:rsidRPr="004653D3">
        <w:rPr>
          <w:rFonts w:ascii="Arial" w:eastAsia="Times New Roman" w:hAnsi="Arial" w:cs="Arial"/>
          <w:kern w:val="0"/>
          <w:lang w:eastAsia="pt-BR" w:bidi="ar-SA"/>
        </w:rPr>
        <w:t xml:space="preserve">, do Poder Executivo, que </w:t>
      </w:r>
      <w:bookmarkEnd w:id="0"/>
      <w:r w:rsidR="00F35EC6" w:rsidRPr="004653D3">
        <w:rPr>
          <w:rFonts w:ascii="Arial" w:eastAsia="Arial" w:hAnsi="Arial" w:cs="Arial"/>
        </w:rPr>
        <w:t xml:space="preserve">altera a legislação que </w:t>
      </w:r>
      <w:r w:rsidR="00F35EC6" w:rsidRPr="00DC06F2">
        <w:rPr>
          <w:rFonts w:ascii="Arial" w:eastAsia="Arial" w:hAnsi="Arial" w:cs="Arial"/>
        </w:rPr>
        <w:t xml:space="preserve">dispõe sobre os serviços públicos municipais. </w:t>
      </w:r>
      <w:r w:rsidRPr="00DC06F2">
        <w:rPr>
          <w:rFonts w:ascii="Arial" w:eastAsia="Arial" w:hAnsi="Arial" w:cs="Arial"/>
        </w:rPr>
        <w:t xml:space="preserve">A reunião foi inicialmente dirigida pelo vereador </w:t>
      </w:r>
      <w:r w:rsidR="008164EA" w:rsidRPr="00DC06F2">
        <w:rPr>
          <w:rFonts w:ascii="Arial" w:eastAsia="Arial" w:hAnsi="Arial" w:cs="Arial"/>
        </w:rPr>
        <w:t xml:space="preserve">Beto </w:t>
      </w:r>
      <w:proofErr w:type="spellStart"/>
      <w:r w:rsidR="008164EA" w:rsidRPr="00DC06F2">
        <w:rPr>
          <w:rFonts w:ascii="Arial" w:eastAsia="Arial" w:hAnsi="Arial" w:cs="Arial"/>
        </w:rPr>
        <w:t>Scain</w:t>
      </w:r>
      <w:proofErr w:type="spellEnd"/>
      <w:r w:rsidRPr="00DC06F2">
        <w:rPr>
          <w:rFonts w:ascii="Arial" w:eastAsia="Arial" w:hAnsi="Arial" w:cs="Arial"/>
        </w:rPr>
        <w:t xml:space="preserve">, </w:t>
      </w:r>
      <w:r w:rsidR="0067611D" w:rsidRPr="00DC06F2">
        <w:rPr>
          <w:rFonts w:ascii="Arial" w:eastAsia="Arial" w:hAnsi="Arial" w:cs="Arial"/>
        </w:rPr>
        <w:t xml:space="preserve">com base no </w:t>
      </w:r>
      <w:r w:rsidR="0067611D" w:rsidRPr="00DC06F2">
        <w:rPr>
          <w:rFonts w:ascii="Arial" w:hAnsi="Arial" w:cs="Arial"/>
        </w:rPr>
        <w:t>parágrafo único do artigo setenta e três do Regimento Interno.</w:t>
      </w:r>
      <w:r w:rsidR="00A16077" w:rsidRPr="00DC06F2">
        <w:rPr>
          <w:rFonts w:ascii="Arial" w:hAnsi="Arial" w:cs="Arial"/>
        </w:rPr>
        <w:t xml:space="preserve"> </w:t>
      </w:r>
      <w:r w:rsidRPr="00DC06F2">
        <w:rPr>
          <w:rFonts w:ascii="Arial" w:eastAsia="Arial" w:hAnsi="Arial" w:cs="Arial"/>
        </w:rPr>
        <w:t xml:space="preserve">O vereador saudou todos os presentes e solicitou ao vereador </w:t>
      </w:r>
      <w:r w:rsidR="008164EA" w:rsidRPr="00DC06F2">
        <w:rPr>
          <w:rFonts w:ascii="Arial" w:eastAsia="Arial" w:hAnsi="Arial" w:cs="Arial"/>
        </w:rPr>
        <w:t>Marcelo Marques</w:t>
      </w:r>
      <w:r w:rsidRPr="00DC06F2">
        <w:rPr>
          <w:rFonts w:ascii="Arial" w:eastAsia="Arial" w:hAnsi="Arial" w:cs="Arial"/>
        </w:rPr>
        <w:t xml:space="preserve"> que fizesse a chamada dos membros da comissão. Estavam presentes os vereadores </w:t>
      </w:r>
      <w:r w:rsidR="008164EA" w:rsidRPr="00DC06F2">
        <w:rPr>
          <w:rFonts w:ascii="Arial" w:eastAsia="Arial" w:hAnsi="Arial" w:cs="Arial"/>
        </w:rPr>
        <w:t xml:space="preserve">Beto </w:t>
      </w:r>
      <w:proofErr w:type="spellStart"/>
      <w:r w:rsidR="008164EA" w:rsidRPr="00DC06F2">
        <w:rPr>
          <w:rFonts w:ascii="Arial" w:eastAsia="Arial" w:hAnsi="Arial" w:cs="Arial"/>
        </w:rPr>
        <w:t>Scain</w:t>
      </w:r>
      <w:proofErr w:type="spellEnd"/>
      <w:r w:rsidR="008164EA" w:rsidRPr="00DC06F2">
        <w:rPr>
          <w:rFonts w:ascii="Arial" w:eastAsia="Arial" w:hAnsi="Arial" w:cs="Arial"/>
        </w:rPr>
        <w:t xml:space="preserve">, Geraldo </w:t>
      </w:r>
      <w:proofErr w:type="spellStart"/>
      <w:r w:rsidR="008164EA" w:rsidRPr="00DC06F2">
        <w:rPr>
          <w:rFonts w:ascii="Arial" w:eastAsia="Times New Roman" w:hAnsi="Arial" w:cs="Arial"/>
          <w:lang w:eastAsia="pt-BR"/>
        </w:rPr>
        <w:t>Weisheimer</w:t>
      </w:r>
      <w:proofErr w:type="spellEnd"/>
      <w:r w:rsidR="008164EA" w:rsidRPr="00DC06F2">
        <w:rPr>
          <w:rFonts w:ascii="Arial" w:eastAsia="Arial" w:hAnsi="Arial" w:cs="Arial"/>
        </w:rPr>
        <w:t>, Marcelo Marques</w:t>
      </w:r>
      <w:r w:rsidRPr="00DC06F2">
        <w:rPr>
          <w:rFonts w:ascii="Arial" w:eastAsia="Arial" w:hAnsi="Arial" w:cs="Arial"/>
        </w:rPr>
        <w:t xml:space="preserve">, </w:t>
      </w:r>
      <w:r w:rsidR="008164EA" w:rsidRPr="00DC06F2">
        <w:rPr>
          <w:rFonts w:ascii="Arial" w:eastAsia="Arial" w:hAnsi="Arial" w:cs="Arial"/>
        </w:rPr>
        <w:t xml:space="preserve">Professor Oseias e Valdomiro Bozó. </w:t>
      </w:r>
      <w:r w:rsidRPr="00DC06F2">
        <w:rPr>
          <w:rFonts w:ascii="Arial" w:eastAsia="Arial" w:hAnsi="Arial" w:cs="Arial"/>
        </w:rPr>
        <w:t xml:space="preserve">Havendo quórum legal, o vereador </w:t>
      </w:r>
      <w:r w:rsidR="008164EA" w:rsidRPr="00DC06F2">
        <w:rPr>
          <w:rFonts w:ascii="Arial" w:eastAsia="Arial" w:hAnsi="Arial" w:cs="Arial"/>
        </w:rPr>
        <w:t xml:space="preserve">Beto </w:t>
      </w:r>
      <w:proofErr w:type="spellStart"/>
      <w:r w:rsidR="008164EA" w:rsidRPr="00DC06F2">
        <w:rPr>
          <w:rFonts w:ascii="Arial" w:eastAsia="Arial" w:hAnsi="Arial" w:cs="Arial"/>
        </w:rPr>
        <w:t>Scain</w:t>
      </w:r>
      <w:proofErr w:type="spellEnd"/>
      <w:r w:rsidRPr="00DC06F2">
        <w:rPr>
          <w:rFonts w:ascii="Arial" w:eastAsia="Arial" w:hAnsi="Arial" w:cs="Arial"/>
        </w:rPr>
        <w:t xml:space="preserve"> declarou aberta a reunião.</w:t>
      </w:r>
      <w:r w:rsidR="00A16077" w:rsidRPr="00DC06F2">
        <w:rPr>
          <w:rFonts w:ascii="Arial" w:eastAsia="Arial" w:hAnsi="Arial" w:cs="Arial"/>
        </w:rPr>
        <w:t xml:space="preserve"> </w:t>
      </w:r>
      <w:r w:rsidRPr="00DC06F2">
        <w:rPr>
          <w:rFonts w:ascii="Arial" w:eastAsia="Arial" w:hAnsi="Arial" w:cs="Arial"/>
        </w:rPr>
        <w:t xml:space="preserve">Estavam presentes também, para acompanhar a reunião e desenvolver os trabalhos legislativos, os servidores da Câmara </w:t>
      </w:r>
      <w:r w:rsidR="005069AE" w:rsidRPr="00DC06F2">
        <w:rPr>
          <w:rFonts w:ascii="Arial" w:eastAsia="Arial" w:hAnsi="Arial" w:cs="Arial"/>
        </w:rPr>
        <w:t xml:space="preserve">Rodrigo Antônio </w:t>
      </w:r>
      <w:proofErr w:type="spellStart"/>
      <w:r w:rsidR="005069AE" w:rsidRPr="00DC06F2">
        <w:rPr>
          <w:rFonts w:ascii="Arial" w:eastAsia="Arial" w:hAnsi="Arial" w:cs="Arial"/>
        </w:rPr>
        <w:t>Bilibio</w:t>
      </w:r>
      <w:proofErr w:type="spellEnd"/>
      <w:r w:rsidR="005069AE" w:rsidRPr="00DC06F2">
        <w:rPr>
          <w:rFonts w:ascii="Arial" w:eastAsia="Arial" w:hAnsi="Arial" w:cs="Arial"/>
        </w:rPr>
        <w:t xml:space="preserve"> </w:t>
      </w:r>
      <w:r w:rsidRPr="00DC06F2">
        <w:rPr>
          <w:rFonts w:ascii="Arial" w:eastAsia="Arial" w:hAnsi="Arial" w:cs="Arial"/>
        </w:rPr>
        <w:t>e Lucas Ricardo Teodoro.</w:t>
      </w:r>
      <w:r w:rsidR="00A16077" w:rsidRPr="00DC06F2">
        <w:rPr>
          <w:rFonts w:ascii="Arial" w:eastAsia="Arial" w:hAnsi="Arial" w:cs="Arial"/>
        </w:rPr>
        <w:t xml:space="preserve"> </w:t>
      </w:r>
      <w:r w:rsidRPr="00DC06F2">
        <w:rPr>
          <w:rFonts w:ascii="Arial" w:hAnsi="Arial" w:cs="Arial"/>
        </w:rPr>
        <w:t xml:space="preserve">Para iniciar, realizou-se a votação para definição do cargo de presidente, sendo eleito o vereador </w:t>
      </w:r>
      <w:r w:rsidR="005069AE" w:rsidRPr="00DC06F2">
        <w:rPr>
          <w:rFonts w:ascii="Arial" w:hAnsi="Arial" w:cs="Arial"/>
        </w:rPr>
        <w:t>Valdomiro Bozó.</w:t>
      </w:r>
      <w:r w:rsidR="00A16077" w:rsidRPr="00DC06F2">
        <w:rPr>
          <w:rFonts w:ascii="Arial" w:hAnsi="Arial" w:cs="Arial"/>
        </w:rPr>
        <w:t xml:space="preserve"> </w:t>
      </w:r>
      <w:r w:rsidRPr="00DC06F2">
        <w:rPr>
          <w:rFonts w:ascii="Arial" w:hAnsi="Arial" w:cs="Arial"/>
        </w:rPr>
        <w:t xml:space="preserve">Neste momento, o vereador </w:t>
      </w:r>
      <w:r w:rsidR="008164EA" w:rsidRPr="00DC06F2">
        <w:rPr>
          <w:rFonts w:ascii="Arial" w:hAnsi="Arial" w:cs="Arial"/>
        </w:rPr>
        <w:t>Valdomiro Bozó</w:t>
      </w:r>
      <w:r w:rsidRPr="00DC06F2">
        <w:rPr>
          <w:rFonts w:ascii="Arial" w:hAnsi="Arial" w:cs="Arial"/>
        </w:rPr>
        <w:t xml:space="preserve"> assumiu a presidência da reunião.</w:t>
      </w:r>
      <w:r w:rsidR="00A16077" w:rsidRPr="00DC06F2">
        <w:rPr>
          <w:rFonts w:ascii="Arial" w:hAnsi="Arial" w:cs="Arial"/>
        </w:rPr>
        <w:t xml:space="preserve"> </w:t>
      </w:r>
      <w:r w:rsidRPr="00DC06F2">
        <w:rPr>
          <w:rFonts w:ascii="Arial" w:hAnsi="Arial" w:cs="Arial"/>
        </w:rPr>
        <w:t xml:space="preserve">Em seguida, realizou-se a votação para definição do cargo de vice-presidente </w:t>
      </w:r>
      <w:r w:rsidR="008164EA" w:rsidRPr="00DC06F2">
        <w:rPr>
          <w:rFonts w:ascii="Arial" w:hAnsi="Arial" w:cs="Arial"/>
        </w:rPr>
        <w:t>e foi</w:t>
      </w:r>
      <w:r w:rsidRPr="00DC06F2">
        <w:rPr>
          <w:rFonts w:ascii="Arial" w:hAnsi="Arial" w:cs="Arial"/>
        </w:rPr>
        <w:t xml:space="preserve"> eleito o vereador </w:t>
      </w:r>
      <w:r w:rsidR="008164EA" w:rsidRPr="00DC06F2">
        <w:rPr>
          <w:rFonts w:ascii="Arial" w:hAnsi="Arial" w:cs="Arial"/>
        </w:rPr>
        <w:t xml:space="preserve">Geraldo </w:t>
      </w:r>
      <w:proofErr w:type="spellStart"/>
      <w:r w:rsidR="008164EA" w:rsidRPr="00DC06F2">
        <w:rPr>
          <w:rFonts w:ascii="Arial" w:eastAsia="Times New Roman" w:hAnsi="Arial" w:cs="Arial"/>
          <w:lang w:eastAsia="pt-BR"/>
        </w:rPr>
        <w:t>Weisheimer</w:t>
      </w:r>
      <w:proofErr w:type="spellEnd"/>
      <w:r w:rsidR="008164EA" w:rsidRPr="00DC06F2">
        <w:rPr>
          <w:rFonts w:ascii="Arial" w:eastAsia="Times New Roman" w:hAnsi="Arial" w:cs="Arial"/>
          <w:lang w:eastAsia="pt-BR"/>
        </w:rPr>
        <w:t>.</w:t>
      </w:r>
      <w:r w:rsidR="00A16077" w:rsidRPr="00DC06F2">
        <w:rPr>
          <w:rFonts w:ascii="Arial" w:eastAsia="Times New Roman" w:hAnsi="Arial" w:cs="Arial"/>
          <w:lang w:eastAsia="pt-BR"/>
        </w:rPr>
        <w:t xml:space="preserve"> </w:t>
      </w:r>
      <w:r w:rsidRPr="00DC06F2">
        <w:rPr>
          <w:rFonts w:ascii="Arial" w:hAnsi="Arial" w:cs="Arial"/>
        </w:rPr>
        <w:t xml:space="preserve">Na sequência, o presidente da comissão designou o vereador </w:t>
      </w:r>
      <w:r w:rsidR="008164EA" w:rsidRPr="00DC06F2">
        <w:rPr>
          <w:rFonts w:ascii="Arial" w:hAnsi="Arial" w:cs="Arial"/>
        </w:rPr>
        <w:t xml:space="preserve">Beto </w:t>
      </w:r>
      <w:proofErr w:type="spellStart"/>
      <w:r w:rsidR="008164EA" w:rsidRPr="00DC06F2">
        <w:rPr>
          <w:rFonts w:ascii="Arial" w:hAnsi="Arial" w:cs="Arial"/>
        </w:rPr>
        <w:t>Scain</w:t>
      </w:r>
      <w:proofErr w:type="spellEnd"/>
      <w:r w:rsidRPr="00DC06F2">
        <w:rPr>
          <w:rFonts w:ascii="Arial" w:hAnsi="Arial" w:cs="Arial"/>
        </w:rPr>
        <w:t xml:space="preserve"> como relator </w:t>
      </w:r>
      <w:r w:rsidRPr="004653D3">
        <w:rPr>
          <w:rFonts w:ascii="Arial" w:hAnsi="Arial" w:cs="Arial"/>
        </w:rPr>
        <w:t xml:space="preserve">do </w:t>
      </w:r>
      <w:r w:rsidR="00F35EC6" w:rsidRPr="004653D3">
        <w:rPr>
          <w:rFonts w:ascii="Arial" w:eastAsia="Times New Roman" w:hAnsi="Arial" w:cs="Arial"/>
          <w:bCs/>
          <w:kern w:val="0"/>
          <w:lang w:eastAsia="pt-BR" w:bidi="ar-SA"/>
        </w:rPr>
        <w:t>Projeto de Lei nº 135, de 2023</w:t>
      </w:r>
      <w:r w:rsidR="00F35EC6" w:rsidRPr="004653D3">
        <w:rPr>
          <w:rFonts w:ascii="Arial" w:eastAsia="Times New Roman" w:hAnsi="Arial" w:cs="Arial"/>
          <w:kern w:val="0"/>
          <w:lang w:eastAsia="pt-BR" w:bidi="ar-SA"/>
        </w:rPr>
        <w:t xml:space="preserve">, do Poder Executivo, que </w:t>
      </w:r>
      <w:r w:rsidR="00F35EC6" w:rsidRPr="004653D3">
        <w:rPr>
          <w:rFonts w:ascii="Arial" w:eastAsia="Arial" w:hAnsi="Arial" w:cs="Arial"/>
        </w:rPr>
        <w:t>altera a legislação que</w:t>
      </w:r>
      <w:r w:rsidR="00F35EC6" w:rsidRPr="00DC06F2">
        <w:rPr>
          <w:rFonts w:ascii="Arial" w:eastAsia="Arial" w:hAnsi="Arial" w:cs="Arial"/>
        </w:rPr>
        <w:t xml:space="preserve"> dispõe sobre os serviços públicos municipais. </w:t>
      </w:r>
      <w:r w:rsidR="00DC06F2">
        <w:rPr>
          <w:rFonts w:ascii="Arial" w:eastAsia="Arial" w:hAnsi="Arial" w:cs="Arial"/>
        </w:rPr>
        <w:t xml:space="preserve">O presidente passou a palavra ao relator para que este pudesse fazer as suas considerações acerca do Projeto. Realizada a explanação, foram feitos vários questionamentos acerca da matéria e conclusos os debates, os parlamentares Marcelo Marques e Professor Oseias pediram vistas. </w:t>
      </w:r>
      <w:r w:rsidR="00B150A1">
        <w:rPr>
          <w:rFonts w:ascii="Arial" w:eastAsia="Arial" w:hAnsi="Arial" w:cs="Arial"/>
        </w:rPr>
        <w:t xml:space="preserve">Os vereadores </w:t>
      </w:r>
      <w:r w:rsidR="00B150A1" w:rsidRPr="00DC06F2">
        <w:rPr>
          <w:rFonts w:ascii="Arial" w:eastAsia="Arial" w:hAnsi="Arial" w:cs="Arial"/>
        </w:rPr>
        <w:t xml:space="preserve">Geraldo </w:t>
      </w:r>
      <w:bookmarkStart w:id="1" w:name="_GoBack"/>
      <w:bookmarkEnd w:id="1"/>
      <w:proofErr w:type="spellStart"/>
      <w:r w:rsidR="00B150A1" w:rsidRPr="00DC06F2">
        <w:rPr>
          <w:rFonts w:ascii="Arial" w:eastAsia="Times New Roman" w:hAnsi="Arial" w:cs="Arial"/>
          <w:lang w:eastAsia="pt-BR"/>
        </w:rPr>
        <w:t>Weisheimer</w:t>
      </w:r>
      <w:proofErr w:type="spellEnd"/>
      <w:r w:rsidR="00B150A1">
        <w:rPr>
          <w:rFonts w:ascii="Arial" w:eastAsia="Arial" w:hAnsi="Arial" w:cs="Arial"/>
        </w:rPr>
        <w:t xml:space="preserve"> e Valdomiro Bozó,</w:t>
      </w:r>
      <w:r w:rsidR="00DC06F2">
        <w:rPr>
          <w:rFonts w:ascii="Arial" w:eastAsia="Arial" w:hAnsi="Arial" w:cs="Arial"/>
        </w:rPr>
        <w:t xml:space="preserve"> foram favoráveis ao parecer do relator. Desta forma, nos termos regimentais, o presidente salientou que uma nova reunião seria realizada para que os parlamentares que solicitaram vistas apresentassem suas argumentações por escrito. </w:t>
      </w:r>
      <w:r w:rsidRPr="00DC06F2">
        <w:rPr>
          <w:rFonts w:ascii="Arial" w:eastAsia="Times New Roman" w:hAnsi="Arial" w:cs="Arial"/>
          <w:spacing w:val="-3"/>
          <w:lang w:bidi="ar-SA"/>
        </w:rPr>
        <w:t>C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 xml:space="preserve">umprida a finalidade da reunião da Comissão Especial e nada mais havendo para ser tratado, o presidente </w:t>
      </w:r>
      <w:r w:rsidRPr="00DC06F2">
        <w:rPr>
          <w:rFonts w:ascii="Arial" w:eastAsia="Arial" w:hAnsi="Arial" w:cs="Arial"/>
          <w:spacing w:val="-3"/>
        </w:rPr>
        <w:t xml:space="preserve">agradeceu a presença de todos e 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 xml:space="preserve">declarou encerrados os trabalhos às </w:t>
      </w:r>
      <w:r w:rsidR="008164EA" w:rsidRPr="00DC06F2">
        <w:rPr>
          <w:rStyle w:val="vpreta10pt"/>
          <w:rFonts w:ascii="Arial" w:eastAsia="Times New Roman" w:hAnsi="Arial" w:cs="Arial"/>
          <w:spacing w:val="-3"/>
          <w:lang w:bidi="ar-SA"/>
        </w:rPr>
        <w:t>nove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 xml:space="preserve"> horas e </w:t>
      </w:r>
      <w:r w:rsidR="008164EA" w:rsidRPr="00DC06F2">
        <w:rPr>
          <w:rStyle w:val="vpreta10pt"/>
          <w:rFonts w:ascii="Arial" w:eastAsia="Times New Roman" w:hAnsi="Arial" w:cs="Arial"/>
          <w:spacing w:val="-3"/>
          <w:lang w:bidi="ar-SA"/>
        </w:rPr>
        <w:t>quarenta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 xml:space="preserve"> minutos (</w:t>
      </w:r>
      <w:r w:rsidR="00FA6C54" w:rsidRPr="00DC06F2">
        <w:rPr>
          <w:rStyle w:val="vpreta10pt"/>
          <w:rFonts w:ascii="Arial" w:eastAsia="Times New Roman" w:hAnsi="Arial" w:cs="Arial"/>
          <w:spacing w:val="-3"/>
          <w:lang w:bidi="ar-SA"/>
        </w:rPr>
        <w:t>09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>h</w:t>
      </w:r>
      <w:r w:rsidR="00FA6C54" w:rsidRPr="00DC06F2">
        <w:rPr>
          <w:rStyle w:val="vpreta10pt"/>
          <w:rFonts w:ascii="Arial" w:eastAsia="Times New Roman" w:hAnsi="Arial" w:cs="Arial"/>
          <w:spacing w:val="-3"/>
          <w:lang w:bidi="ar-SA"/>
        </w:rPr>
        <w:t>4</w:t>
      </w:r>
      <w:r w:rsidRPr="00DC06F2">
        <w:rPr>
          <w:rStyle w:val="vpreta10pt"/>
          <w:rFonts w:ascii="Arial" w:eastAsia="Times New Roman" w:hAnsi="Arial" w:cs="Arial"/>
          <w:spacing w:val="-3"/>
          <w:lang w:bidi="ar-SA"/>
        </w:rPr>
        <w:t>0min), determinando a lavratura desta ata, que vai assinada por ele e pelos demais membros da comissão presentes.</w:t>
      </w:r>
    </w:p>
    <w:p w14:paraId="4DA168DB" w14:textId="77777777" w:rsidR="001B45CA" w:rsidRPr="00DC06F2" w:rsidRDefault="001B45CA" w:rsidP="004D0DE3">
      <w:pPr>
        <w:pStyle w:val="Standard"/>
        <w:spacing w:after="0"/>
        <w:jc w:val="both"/>
        <w:rPr>
          <w:rFonts w:ascii="Arial" w:eastAsia="Arial" w:hAnsi="Arial" w:cs="Arial"/>
          <w:lang w:bidi="ar-SA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F35EC6" w:rsidRPr="00DC06F2" w14:paraId="6A83A9F7" w14:textId="77777777" w:rsidTr="001B45CA">
        <w:trPr>
          <w:trHeight w:val="1304"/>
        </w:trPr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088FA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3BC7A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</w:p>
          <w:p w14:paraId="27F29679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</w:p>
          <w:p w14:paraId="20836711" w14:textId="0A5D32EB" w:rsidR="001B45CA" w:rsidRPr="00DC06F2" w:rsidRDefault="00FA6C54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eastAsia="Arial" w:hAnsi="Arial" w:cs="Arial"/>
                <w:lang w:bidi="ar-SA"/>
              </w:rPr>
              <w:t>VALDOMIRO BOZÓ</w:t>
            </w:r>
          </w:p>
          <w:p w14:paraId="6C15B91C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</w:rPr>
            </w:pPr>
            <w:r w:rsidRPr="00DC06F2">
              <w:rPr>
                <w:rStyle w:val="vpreta10pt"/>
                <w:rFonts w:ascii="Arial" w:hAnsi="Arial" w:cs="Arial"/>
                <w:spacing w:val="-3"/>
                <w:lang w:bidi="ar-SA"/>
              </w:rPr>
              <w:t>Presidente</w:t>
            </w:r>
            <w:r w:rsidRPr="00DC06F2">
              <w:rPr>
                <w:rFonts w:ascii="Arial" w:hAnsi="Arial" w:cs="Arial"/>
                <w:lang w:bidi="ar-SA"/>
              </w:rPr>
              <w:t xml:space="preserve"> da Comissão</w:t>
            </w: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B6162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</w:p>
        </w:tc>
      </w:tr>
      <w:tr w:rsidR="00F35EC6" w:rsidRPr="00DC06F2" w14:paraId="15D4FE97" w14:textId="77777777" w:rsidTr="001B45CA">
        <w:trPr>
          <w:trHeight w:val="1304"/>
        </w:trPr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1C5FDE" w14:textId="4D4D0E9B" w:rsidR="001B45CA" w:rsidRPr="00DC06F2" w:rsidRDefault="00FA6C54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eastAsia="Times New Roman" w:hAnsi="Arial" w:cs="Arial"/>
                <w:lang w:eastAsia="pt-BR"/>
              </w:rPr>
              <w:t>GERALDO WEISHEIMER</w:t>
            </w:r>
          </w:p>
          <w:p w14:paraId="53969A25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Vice-Presidente</w:t>
            </w: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456C1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A117BB" w14:textId="72B71A4F" w:rsidR="001B45CA" w:rsidRPr="00DC06F2" w:rsidRDefault="00FA6C54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BETO SCAIN</w:t>
            </w:r>
          </w:p>
          <w:p w14:paraId="5918572B" w14:textId="16FC4E26" w:rsidR="001B45CA" w:rsidRPr="00DC06F2" w:rsidRDefault="00D71CEC" w:rsidP="004D0DE3">
            <w:pPr>
              <w:pStyle w:val="TableContents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Membro</w:t>
            </w:r>
          </w:p>
        </w:tc>
      </w:tr>
      <w:tr w:rsidR="001B45CA" w:rsidRPr="00DC06F2" w14:paraId="59424F89" w14:textId="77777777" w:rsidTr="001B45CA">
        <w:trPr>
          <w:trHeight w:val="1304"/>
        </w:trPr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7A4E6" w14:textId="77777777" w:rsidR="001B45CA" w:rsidRPr="00DC06F2" w:rsidRDefault="001B45CA" w:rsidP="004D0DE3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</w:p>
          <w:p w14:paraId="4AA7A9C0" w14:textId="77777777" w:rsidR="00FA6C54" w:rsidRPr="00DC06F2" w:rsidRDefault="00FA6C54" w:rsidP="00FA6C54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MARCELO MARQUES</w:t>
            </w:r>
          </w:p>
          <w:p w14:paraId="0BECD3DB" w14:textId="77777777" w:rsidR="001B45CA" w:rsidRPr="00DC06F2" w:rsidRDefault="001B45CA" w:rsidP="004D0DE3">
            <w:pPr>
              <w:pStyle w:val="TableContents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Membro</w:t>
            </w: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82020" w14:textId="77777777" w:rsidR="001B45CA" w:rsidRPr="00DC06F2" w:rsidRDefault="001B45CA" w:rsidP="004D0DE3">
            <w:pPr>
              <w:pStyle w:val="TableContents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2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7ED444" w14:textId="77777777" w:rsidR="00FA6C54" w:rsidRPr="00DC06F2" w:rsidRDefault="00FA6C54" w:rsidP="00FA6C54">
            <w:pPr>
              <w:pStyle w:val="Standard"/>
              <w:spacing w:after="0"/>
              <w:jc w:val="center"/>
              <w:rPr>
                <w:rFonts w:ascii="Arial" w:eastAsia="Arial" w:hAnsi="Arial" w:cs="Arial"/>
                <w:lang w:bidi="ar-SA"/>
              </w:rPr>
            </w:pPr>
            <w:r w:rsidRPr="00DC06F2">
              <w:rPr>
                <w:rFonts w:ascii="Arial" w:hAnsi="Arial" w:cs="Arial"/>
                <w:lang w:bidi="ar-SA"/>
              </w:rPr>
              <w:t>PROFESSOR OSEIAS</w:t>
            </w:r>
          </w:p>
          <w:p w14:paraId="623D0053" w14:textId="77777777" w:rsidR="001B45CA" w:rsidRPr="00DC06F2" w:rsidRDefault="001B45CA" w:rsidP="004D0DE3">
            <w:pPr>
              <w:pStyle w:val="TableContents"/>
              <w:jc w:val="center"/>
              <w:rPr>
                <w:rFonts w:ascii="Arial" w:eastAsia="Arial" w:hAnsi="Arial" w:cs="Arial"/>
              </w:rPr>
            </w:pPr>
            <w:r w:rsidRPr="00DC06F2">
              <w:rPr>
                <w:rFonts w:ascii="Arial" w:hAnsi="Arial" w:cs="Arial"/>
              </w:rPr>
              <w:t>Membro</w:t>
            </w:r>
          </w:p>
        </w:tc>
      </w:tr>
    </w:tbl>
    <w:p w14:paraId="5FF21D60" w14:textId="77777777" w:rsidR="001B45CA" w:rsidRPr="00DC06F2" w:rsidRDefault="001B45CA" w:rsidP="004D0DE3">
      <w:pPr>
        <w:pStyle w:val="Standard"/>
        <w:spacing w:after="0"/>
        <w:jc w:val="both"/>
        <w:rPr>
          <w:rFonts w:ascii="Arial" w:eastAsia="Arial" w:hAnsi="Arial" w:cs="Arial"/>
          <w:kern w:val="3"/>
        </w:rPr>
      </w:pPr>
    </w:p>
    <w:p w14:paraId="665DC736" w14:textId="77777777" w:rsidR="001B45CA" w:rsidRPr="00DC06F2" w:rsidRDefault="001B45CA" w:rsidP="004D0DE3">
      <w:pPr>
        <w:pStyle w:val="Standard"/>
        <w:spacing w:after="0"/>
        <w:jc w:val="both"/>
        <w:rPr>
          <w:rFonts w:ascii="Arial" w:eastAsia="Arial" w:hAnsi="Arial" w:cs="Arial"/>
        </w:rPr>
      </w:pPr>
    </w:p>
    <w:p w14:paraId="36B04C91" w14:textId="77777777" w:rsidR="001B45CA" w:rsidRPr="00DC06F2" w:rsidRDefault="001B45CA" w:rsidP="004D0DE3">
      <w:pPr>
        <w:pStyle w:val="Standard"/>
        <w:spacing w:after="0"/>
        <w:jc w:val="both"/>
        <w:rPr>
          <w:rFonts w:ascii="Arial" w:eastAsia="Arial" w:hAnsi="Arial" w:cs="Arial"/>
        </w:rPr>
      </w:pPr>
    </w:p>
    <w:p w14:paraId="37DEC009" w14:textId="77777777" w:rsidR="00AD7A8A" w:rsidRPr="00DC06F2" w:rsidRDefault="00AD7A8A" w:rsidP="00AD7A8A">
      <w:pPr>
        <w:pStyle w:val="Standard"/>
        <w:spacing w:after="0"/>
        <w:jc w:val="center"/>
        <w:rPr>
          <w:rFonts w:ascii="Arial" w:eastAsia="Arial" w:hAnsi="Arial" w:cs="Arial"/>
          <w:lang w:bidi="ar-SA"/>
        </w:rPr>
      </w:pPr>
      <w:r w:rsidRPr="00DC06F2">
        <w:rPr>
          <w:rFonts w:ascii="Arial" w:eastAsia="Arial" w:hAnsi="Arial" w:cs="Arial"/>
          <w:lang w:bidi="ar-SA"/>
        </w:rPr>
        <w:t>APROVADA NOS T</w:t>
      </w:r>
      <w:r w:rsidRPr="00DC06F2">
        <w:rPr>
          <w:rFonts w:ascii="Arial" w:eastAsia="Arial" w:hAnsi="Arial" w:cs="Arial"/>
          <w:shd w:val="clear" w:color="auto" w:fill="FFFFFF"/>
          <w:lang w:bidi="ar-SA"/>
        </w:rPr>
        <w:t>ERMOS DO § 3º DO ARTIGO 46 DO REGIMENTO INTERNO</w:t>
      </w:r>
    </w:p>
    <w:p w14:paraId="649E379F" w14:textId="77777777" w:rsidR="004653D3" w:rsidRPr="00DC06F2" w:rsidRDefault="004653D3" w:rsidP="004653D3">
      <w:pPr>
        <w:pStyle w:val="Standard"/>
        <w:tabs>
          <w:tab w:val="left" w:pos="0"/>
        </w:tabs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Reuniões, 11 de setembro de 2023</w:t>
      </w:r>
    </w:p>
    <w:p w14:paraId="2C602D7B" w14:textId="453B820C" w:rsidR="001B45CA" w:rsidRPr="00DC06F2" w:rsidRDefault="001B45CA" w:rsidP="004D0DE3">
      <w:pPr>
        <w:pStyle w:val="Standard"/>
        <w:tabs>
          <w:tab w:val="left" w:pos="0"/>
        </w:tabs>
        <w:spacing w:after="0"/>
        <w:jc w:val="center"/>
        <w:rPr>
          <w:rFonts w:ascii="Arial" w:eastAsia="Arial" w:hAnsi="Arial" w:cs="Arial"/>
          <w:lang w:bidi="ar-SA"/>
        </w:rPr>
      </w:pPr>
      <w:r w:rsidRPr="00DC06F2">
        <w:rPr>
          <w:rFonts w:ascii="Arial" w:eastAsia="Arial" w:hAnsi="Arial" w:cs="Arial"/>
          <w:lang w:bidi="ar-SA"/>
        </w:rPr>
        <w:t xml:space="preserve">Comissão Especial Portaria nº </w:t>
      </w:r>
      <w:r w:rsidR="00FA6C54" w:rsidRPr="00DC06F2">
        <w:rPr>
          <w:rFonts w:ascii="Arial" w:eastAsia="Arial" w:hAnsi="Arial" w:cs="Arial"/>
          <w:lang w:bidi="ar-SA"/>
        </w:rPr>
        <w:t>152</w:t>
      </w:r>
      <w:r w:rsidRPr="00DC06F2">
        <w:rPr>
          <w:rFonts w:ascii="Arial" w:eastAsia="Arial" w:hAnsi="Arial" w:cs="Arial"/>
          <w:lang w:bidi="ar-SA"/>
        </w:rPr>
        <w:t xml:space="preserve">, de </w:t>
      </w:r>
      <w:r w:rsidR="002671E1" w:rsidRPr="00DC06F2">
        <w:rPr>
          <w:rFonts w:ascii="Arial" w:eastAsia="Arial" w:hAnsi="Arial" w:cs="Arial"/>
          <w:lang w:bidi="ar-SA"/>
        </w:rPr>
        <w:t>2023</w:t>
      </w:r>
    </w:p>
    <w:p w14:paraId="05520A36" w14:textId="77777777" w:rsidR="001B45CA" w:rsidRPr="00DC06F2" w:rsidRDefault="001B45CA" w:rsidP="004D0DE3">
      <w:pPr>
        <w:pStyle w:val="Standard"/>
        <w:tabs>
          <w:tab w:val="left" w:pos="0"/>
        </w:tabs>
        <w:spacing w:after="0" w:line="100" w:lineRule="atLeast"/>
        <w:jc w:val="center"/>
        <w:rPr>
          <w:rFonts w:ascii="Arial" w:hAnsi="Arial" w:cs="Arial"/>
        </w:rPr>
      </w:pPr>
    </w:p>
    <w:p w14:paraId="375E60E2" w14:textId="77777777" w:rsidR="001B45CA" w:rsidRPr="00DC06F2" w:rsidRDefault="001B45CA" w:rsidP="004D0DE3">
      <w:pPr>
        <w:pStyle w:val="Standard"/>
        <w:tabs>
          <w:tab w:val="left" w:pos="0"/>
        </w:tabs>
        <w:spacing w:after="0" w:line="100" w:lineRule="atLeast"/>
        <w:jc w:val="center"/>
        <w:rPr>
          <w:rFonts w:ascii="Arial" w:hAnsi="Arial" w:cs="Arial"/>
        </w:rPr>
      </w:pPr>
    </w:p>
    <w:p w14:paraId="3AB783F8" w14:textId="77777777" w:rsidR="001B45CA" w:rsidRPr="00DC06F2" w:rsidRDefault="001B45CA" w:rsidP="004D0DE3">
      <w:pPr>
        <w:pStyle w:val="Standard"/>
        <w:tabs>
          <w:tab w:val="left" w:pos="0"/>
        </w:tabs>
        <w:spacing w:after="0" w:line="100" w:lineRule="atLeast"/>
        <w:jc w:val="center"/>
        <w:rPr>
          <w:rFonts w:ascii="Arial" w:hAnsi="Arial" w:cs="Arial"/>
        </w:rPr>
      </w:pPr>
    </w:p>
    <w:p w14:paraId="2D4E8EB9" w14:textId="77777777" w:rsidR="001B45CA" w:rsidRPr="00DC06F2" w:rsidRDefault="001B45CA" w:rsidP="004D0DE3">
      <w:pPr>
        <w:pStyle w:val="Standard"/>
        <w:tabs>
          <w:tab w:val="left" w:pos="0"/>
        </w:tabs>
        <w:spacing w:after="0" w:line="100" w:lineRule="atLeast"/>
        <w:jc w:val="center"/>
        <w:rPr>
          <w:rFonts w:ascii="Arial" w:hAnsi="Arial" w:cs="Arial"/>
        </w:rPr>
      </w:pPr>
    </w:p>
    <w:p w14:paraId="3813439F" w14:textId="559D83A2" w:rsidR="0038285C" w:rsidRDefault="0038285C" w:rsidP="004D0DE3">
      <w:pPr>
        <w:spacing w:after="0" w:line="240" w:lineRule="auto"/>
        <w:rPr>
          <w:rFonts w:cs="Arial"/>
          <w:color w:val="auto"/>
          <w:szCs w:val="24"/>
        </w:rPr>
      </w:pPr>
    </w:p>
    <w:p w14:paraId="74386264" w14:textId="77777777" w:rsidR="0038285C" w:rsidRPr="0038285C" w:rsidRDefault="0038285C" w:rsidP="0038285C">
      <w:pPr>
        <w:rPr>
          <w:rFonts w:cs="Arial"/>
          <w:szCs w:val="24"/>
        </w:rPr>
      </w:pPr>
    </w:p>
    <w:p w14:paraId="184D486F" w14:textId="77777777" w:rsidR="0038285C" w:rsidRPr="0038285C" w:rsidRDefault="0038285C" w:rsidP="0038285C">
      <w:pPr>
        <w:rPr>
          <w:rFonts w:cs="Arial"/>
          <w:szCs w:val="24"/>
        </w:rPr>
      </w:pPr>
    </w:p>
    <w:p w14:paraId="2D2F71A7" w14:textId="77777777" w:rsidR="0038285C" w:rsidRPr="0038285C" w:rsidRDefault="0038285C" w:rsidP="0038285C">
      <w:pPr>
        <w:rPr>
          <w:rFonts w:cs="Arial"/>
          <w:szCs w:val="24"/>
        </w:rPr>
      </w:pPr>
    </w:p>
    <w:p w14:paraId="6203FD1E" w14:textId="77777777" w:rsidR="0038285C" w:rsidRPr="0038285C" w:rsidRDefault="0038285C" w:rsidP="0038285C">
      <w:pPr>
        <w:rPr>
          <w:rFonts w:cs="Arial"/>
          <w:szCs w:val="24"/>
        </w:rPr>
      </w:pPr>
    </w:p>
    <w:p w14:paraId="325EA88F" w14:textId="77777777" w:rsidR="0038285C" w:rsidRPr="0038285C" w:rsidRDefault="0038285C" w:rsidP="0038285C">
      <w:pPr>
        <w:rPr>
          <w:rFonts w:cs="Arial"/>
          <w:szCs w:val="24"/>
        </w:rPr>
      </w:pPr>
    </w:p>
    <w:p w14:paraId="5288B54E" w14:textId="77777777" w:rsidR="0038285C" w:rsidRPr="0038285C" w:rsidRDefault="0038285C" w:rsidP="0038285C">
      <w:pPr>
        <w:rPr>
          <w:rFonts w:cs="Arial"/>
          <w:szCs w:val="24"/>
        </w:rPr>
      </w:pPr>
    </w:p>
    <w:p w14:paraId="5F5F38C6" w14:textId="77777777" w:rsidR="0038285C" w:rsidRPr="0038285C" w:rsidRDefault="0038285C" w:rsidP="0038285C">
      <w:pPr>
        <w:rPr>
          <w:rFonts w:cs="Arial"/>
          <w:szCs w:val="24"/>
        </w:rPr>
      </w:pPr>
    </w:p>
    <w:p w14:paraId="4266BE5B" w14:textId="77777777" w:rsidR="0038285C" w:rsidRPr="0038285C" w:rsidRDefault="0038285C" w:rsidP="0038285C">
      <w:pPr>
        <w:rPr>
          <w:rFonts w:cs="Arial"/>
          <w:szCs w:val="24"/>
        </w:rPr>
      </w:pPr>
    </w:p>
    <w:p w14:paraId="20418D93" w14:textId="77777777" w:rsidR="0038285C" w:rsidRPr="0038285C" w:rsidRDefault="0038285C" w:rsidP="0038285C">
      <w:pPr>
        <w:rPr>
          <w:rFonts w:cs="Arial"/>
          <w:szCs w:val="24"/>
        </w:rPr>
      </w:pPr>
    </w:p>
    <w:p w14:paraId="0D57299E" w14:textId="77777777" w:rsidR="0038285C" w:rsidRPr="0038285C" w:rsidRDefault="0038285C" w:rsidP="0038285C">
      <w:pPr>
        <w:rPr>
          <w:rFonts w:cs="Arial"/>
          <w:szCs w:val="24"/>
        </w:rPr>
      </w:pPr>
    </w:p>
    <w:p w14:paraId="45FAC3D3" w14:textId="77777777" w:rsidR="0038285C" w:rsidRPr="0038285C" w:rsidRDefault="0038285C" w:rsidP="0038285C">
      <w:pPr>
        <w:rPr>
          <w:rFonts w:cs="Arial"/>
          <w:szCs w:val="24"/>
        </w:rPr>
      </w:pPr>
    </w:p>
    <w:p w14:paraId="257B603D" w14:textId="77777777" w:rsidR="0038285C" w:rsidRPr="0038285C" w:rsidRDefault="0038285C" w:rsidP="0038285C">
      <w:pPr>
        <w:rPr>
          <w:rFonts w:cs="Arial"/>
          <w:szCs w:val="24"/>
        </w:rPr>
      </w:pPr>
    </w:p>
    <w:p w14:paraId="588542CB" w14:textId="77777777" w:rsidR="0038285C" w:rsidRPr="0038285C" w:rsidRDefault="0038285C" w:rsidP="0038285C">
      <w:pPr>
        <w:rPr>
          <w:rFonts w:cs="Arial"/>
          <w:szCs w:val="24"/>
        </w:rPr>
      </w:pPr>
    </w:p>
    <w:p w14:paraId="07C1A02A" w14:textId="77777777" w:rsidR="0038285C" w:rsidRPr="0038285C" w:rsidRDefault="0038285C" w:rsidP="0038285C">
      <w:pPr>
        <w:rPr>
          <w:rFonts w:cs="Arial"/>
          <w:szCs w:val="24"/>
        </w:rPr>
      </w:pPr>
    </w:p>
    <w:p w14:paraId="2FF2010D" w14:textId="77777777" w:rsidR="0038285C" w:rsidRPr="0038285C" w:rsidRDefault="0038285C" w:rsidP="0038285C">
      <w:pPr>
        <w:rPr>
          <w:rFonts w:cs="Arial"/>
          <w:szCs w:val="24"/>
        </w:rPr>
      </w:pPr>
    </w:p>
    <w:p w14:paraId="30734C05" w14:textId="77777777" w:rsidR="0038285C" w:rsidRPr="0038285C" w:rsidRDefault="0038285C" w:rsidP="0038285C">
      <w:pPr>
        <w:rPr>
          <w:rFonts w:cs="Arial"/>
          <w:szCs w:val="24"/>
        </w:rPr>
      </w:pPr>
    </w:p>
    <w:p w14:paraId="16CFB752" w14:textId="52382FF6" w:rsidR="0038285C" w:rsidRDefault="0038285C" w:rsidP="0038285C">
      <w:pPr>
        <w:rPr>
          <w:rFonts w:cs="Arial"/>
          <w:szCs w:val="24"/>
        </w:rPr>
      </w:pPr>
    </w:p>
    <w:p w14:paraId="5094C988" w14:textId="5330C56C" w:rsidR="008A0145" w:rsidRPr="0038285C" w:rsidRDefault="0038285C" w:rsidP="00A7221C">
      <w:pPr>
        <w:tabs>
          <w:tab w:val="left" w:pos="6013"/>
          <w:tab w:val="left" w:pos="7809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A7221C">
        <w:rPr>
          <w:rFonts w:cs="Arial"/>
          <w:szCs w:val="24"/>
        </w:rPr>
        <w:tab/>
      </w:r>
    </w:p>
    <w:sectPr w:rsidR="008A0145" w:rsidRPr="0038285C" w:rsidSect="00B2406F">
      <w:headerReference w:type="default" r:id="rId6"/>
      <w:footerReference w:type="default" r:id="rId7"/>
      <w:pgSz w:w="11906" w:h="16838"/>
      <w:pgMar w:top="2395" w:right="1134" w:bottom="1418" w:left="1701" w:header="851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D2DA4" w14:textId="77777777" w:rsidR="007322FE" w:rsidRDefault="007322FE">
      <w:pPr>
        <w:spacing w:after="0" w:line="240" w:lineRule="auto"/>
      </w:pPr>
      <w:r>
        <w:separator/>
      </w:r>
    </w:p>
  </w:endnote>
  <w:endnote w:type="continuationSeparator" w:id="0">
    <w:p w14:paraId="71AC94C1" w14:textId="77777777" w:rsidR="007322FE" w:rsidRDefault="0073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28AD" w14:textId="77777777" w:rsidR="0038285C" w:rsidRPr="000975A6" w:rsidRDefault="0038285C" w:rsidP="0038285C">
    <w:pPr>
      <w:pStyle w:val="Standard"/>
      <w:pBdr>
        <w:bottom w:val="single" w:sz="12" w:space="1" w:color="auto"/>
      </w:pBdr>
      <w:tabs>
        <w:tab w:val="left" w:pos="8080"/>
      </w:tabs>
      <w:spacing w:after="0" w:line="240" w:lineRule="auto"/>
      <w:jc w:val="both"/>
      <w:rPr>
        <w:rFonts w:ascii="Arial" w:eastAsia="Calibri" w:hAnsi="Arial" w:cs="Arial"/>
        <w:b/>
        <w:sz w:val="14"/>
        <w:szCs w:val="14"/>
        <w:lang w:bidi="ar-SA"/>
      </w:rPr>
    </w:pPr>
    <w:r w:rsidRPr="000975A6">
      <w:rPr>
        <w:rFonts w:ascii="Arial" w:eastAsia="Times New Roman" w:hAnsi="Arial" w:cs="Arial"/>
        <w:spacing w:val="-4"/>
        <w:sz w:val="15"/>
        <w:szCs w:val="15"/>
        <w:lang w:eastAsia="pt-BR" w:bidi="ar-SA"/>
      </w:rPr>
      <w:t>A gravação da reunião está disponível, na íntegra, no canal da Câmara Municipal de Toledo no YouTube.</w:t>
    </w:r>
    <w:r w:rsidRPr="000975A6">
      <w:rPr>
        <w:rFonts w:ascii="Arial" w:eastAsia="Times New Roman" w:hAnsi="Arial" w:cs="Arial"/>
        <w:spacing w:val="-4"/>
        <w:sz w:val="16"/>
        <w:szCs w:val="16"/>
        <w:lang w:eastAsia="pt-BR" w:bidi="ar-SA"/>
      </w:rPr>
      <w:tab/>
    </w:r>
    <w:r w:rsidRPr="000975A6">
      <w:rPr>
        <w:rFonts w:ascii="Arial" w:eastAsia="Calibri" w:hAnsi="Arial" w:cs="Arial"/>
        <w:sz w:val="14"/>
        <w:szCs w:val="14"/>
        <w:lang w:bidi="ar-SA"/>
      </w:rPr>
      <w:t xml:space="preserve">Página </w: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begin"/>
    </w:r>
    <w:r w:rsidRPr="000975A6">
      <w:rPr>
        <w:rFonts w:ascii="Arial" w:eastAsia="Calibri" w:hAnsi="Arial" w:cs="Arial"/>
        <w:b/>
        <w:sz w:val="14"/>
        <w:szCs w:val="14"/>
        <w:lang w:bidi="ar-SA"/>
      </w:rPr>
      <w:instrText xml:space="preserve"> PAGE </w:instrTex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separate"/>
    </w:r>
    <w:r>
      <w:rPr>
        <w:rFonts w:eastAsia="Calibri" w:cs="Arial"/>
        <w:b/>
        <w:sz w:val="14"/>
        <w:szCs w:val="14"/>
      </w:rPr>
      <w:t>5</w: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end"/>
    </w:r>
    <w:r w:rsidRPr="000975A6">
      <w:rPr>
        <w:rFonts w:ascii="Arial" w:eastAsia="Calibri" w:hAnsi="Arial" w:cs="Arial"/>
        <w:sz w:val="14"/>
        <w:szCs w:val="14"/>
        <w:lang w:bidi="ar-SA"/>
      </w:rPr>
      <w:t xml:space="preserve"> de </w: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begin"/>
    </w:r>
    <w:r w:rsidRPr="000975A6">
      <w:rPr>
        <w:rFonts w:ascii="Arial" w:eastAsia="Calibri" w:hAnsi="Arial" w:cs="Arial"/>
        <w:b/>
        <w:sz w:val="14"/>
        <w:szCs w:val="14"/>
        <w:lang w:bidi="ar-SA"/>
      </w:rPr>
      <w:instrText xml:space="preserve"> NUMPAGES </w:instrTex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separate"/>
    </w:r>
    <w:r>
      <w:rPr>
        <w:rFonts w:eastAsia="Calibri" w:cs="Arial"/>
        <w:b/>
        <w:sz w:val="14"/>
        <w:szCs w:val="14"/>
      </w:rPr>
      <w:t>5</w:t>
    </w:r>
    <w:r w:rsidRPr="000975A6">
      <w:rPr>
        <w:rFonts w:ascii="Arial" w:eastAsia="Calibri" w:hAnsi="Arial" w:cs="Arial"/>
        <w:b/>
        <w:sz w:val="14"/>
        <w:szCs w:val="14"/>
        <w:lang w:bidi="ar-SA"/>
      </w:rPr>
      <w:fldChar w:fldCharType="end"/>
    </w:r>
  </w:p>
  <w:p w14:paraId="00B408D4" w14:textId="77777777" w:rsidR="008A0145" w:rsidRDefault="00EB72B5">
    <w:pPr>
      <w:pStyle w:val="Rodap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Centro Cívico Presidente Tancredo Neves</w:t>
    </w:r>
  </w:p>
  <w:p w14:paraId="15C36C09" w14:textId="77777777" w:rsidR="008A0145" w:rsidRDefault="00EB72B5">
    <w:pPr>
      <w:pStyle w:val="Rodap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Rua Sarandi, 1049 - CEP 85900-030</w:t>
    </w:r>
  </w:p>
  <w:p w14:paraId="05143F89" w14:textId="77777777" w:rsidR="008A0145" w:rsidRDefault="00EB72B5">
    <w:pPr>
      <w:pStyle w:val="Rodap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Fone (45) 3379-5900 </w:t>
    </w:r>
  </w:p>
  <w:p w14:paraId="74D61477" w14:textId="77777777" w:rsidR="008A0145" w:rsidRDefault="00EB72B5">
    <w:pPr>
      <w:pStyle w:val="Rodap"/>
      <w:jc w:val="center"/>
    </w:pPr>
    <w:r>
      <w:rPr>
        <w:rFonts w:cs="Arial"/>
        <w:sz w:val="16"/>
        <w:szCs w:val="16"/>
      </w:rPr>
      <w:t>www.toledo.pr.leg.br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B1DBB" w14:textId="77777777" w:rsidR="007322FE" w:rsidRDefault="007322FE">
      <w:pPr>
        <w:spacing w:after="0" w:line="240" w:lineRule="auto"/>
      </w:pPr>
      <w:r>
        <w:separator/>
      </w:r>
    </w:p>
  </w:footnote>
  <w:footnote w:type="continuationSeparator" w:id="0">
    <w:p w14:paraId="3B26DEE5" w14:textId="77777777" w:rsidR="007322FE" w:rsidRDefault="0073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7262" w14:textId="77777777" w:rsidR="008A0145" w:rsidRDefault="00EB72B5" w:rsidP="00EB72B5">
    <w:pPr>
      <w:pStyle w:val="Cabealho"/>
      <w:ind w:left="567"/>
      <w:jc w:val="center"/>
      <w:rPr>
        <w:rFonts w:eastAsia="Times New Roman" w:cs="Times New Roman"/>
        <w:b/>
        <w:sz w:val="36"/>
      </w:rPr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5984984E" wp14:editId="4ED3C46C">
          <wp:simplePos x="0" y="0"/>
          <wp:positionH relativeFrom="column">
            <wp:posOffset>15240</wp:posOffset>
          </wp:positionH>
          <wp:positionV relativeFrom="paragraph">
            <wp:posOffset>-180340</wp:posOffset>
          </wp:positionV>
          <wp:extent cx="989965" cy="8928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sz w:val="36"/>
      </w:rPr>
      <w:t>CÂMARA MUNICIPAL DE TOLEDO</w:t>
    </w:r>
  </w:p>
  <w:p w14:paraId="16AAE91A" w14:textId="77777777" w:rsidR="008A0145" w:rsidRPr="00EB72B5" w:rsidRDefault="00EB72B5" w:rsidP="00EB72B5">
    <w:pPr>
      <w:pStyle w:val="Cabealho"/>
      <w:ind w:left="567"/>
      <w:jc w:val="center"/>
    </w:pPr>
    <w:r w:rsidRPr="00EB72B5">
      <w:rPr>
        <w:rFonts w:eastAsia="Times New Roman" w:cs="Times New Roman"/>
        <w:bCs/>
        <w:sz w:val="28"/>
        <w:szCs w:val="24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5"/>
    <w:rsid w:val="00146324"/>
    <w:rsid w:val="001B3722"/>
    <w:rsid w:val="001B45CA"/>
    <w:rsid w:val="001F6821"/>
    <w:rsid w:val="002671E1"/>
    <w:rsid w:val="00365207"/>
    <w:rsid w:val="0038285C"/>
    <w:rsid w:val="003A0049"/>
    <w:rsid w:val="003E7154"/>
    <w:rsid w:val="0042298F"/>
    <w:rsid w:val="004653D3"/>
    <w:rsid w:val="004D0DE3"/>
    <w:rsid w:val="005069AE"/>
    <w:rsid w:val="005B084D"/>
    <w:rsid w:val="005F1D0C"/>
    <w:rsid w:val="0062656A"/>
    <w:rsid w:val="0067611D"/>
    <w:rsid w:val="007322FE"/>
    <w:rsid w:val="00784EE6"/>
    <w:rsid w:val="007A2D52"/>
    <w:rsid w:val="007D1F6A"/>
    <w:rsid w:val="008164EA"/>
    <w:rsid w:val="008411A8"/>
    <w:rsid w:val="008A0145"/>
    <w:rsid w:val="008A52A2"/>
    <w:rsid w:val="00932B5F"/>
    <w:rsid w:val="00A16077"/>
    <w:rsid w:val="00A7221C"/>
    <w:rsid w:val="00AD7A8A"/>
    <w:rsid w:val="00B150A1"/>
    <w:rsid w:val="00B2406F"/>
    <w:rsid w:val="00BE6E2E"/>
    <w:rsid w:val="00D71CEC"/>
    <w:rsid w:val="00DC06F2"/>
    <w:rsid w:val="00EB72B5"/>
    <w:rsid w:val="00EE3E0B"/>
    <w:rsid w:val="00F25913"/>
    <w:rsid w:val="00F35EC6"/>
    <w:rsid w:val="00F83CA4"/>
    <w:rsid w:val="00F9692A"/>
    <w:rsid w:val="00FA6C54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6A3ED"/>
  <w15:docId w15:val="{579DDD05-F25A-4052-86A8-5E6CFD9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CA4"/>
    <w:pPr>
      <w:spacing w:after="160" w:line="259" w:lineRule="auto"/>
      <w:jc w:val="both"/>
    </w:pPr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93BF4"/>
  </w:style>
  <w:style w:type="character" w:customStyle="1" w:styleId="RodapChar">
    <w:name w:val="Rodapé Char"/>
    <w:basedOn w:val="Fontepargpadro"/>
    <w:link w:val="Rodap"/>
    <w:uiPriority w:val="99"/>
    <w:qFormat/>
    <w:rsid w:val="00C93BF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C93BF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C93B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F25913"/>
    <w:pPr>
      <w:widowControl w:val="0"/>
      <w:suppressLineNumbers/>
      <w:spacing w:after="0" w:line="240" w:lineRule="auto"/>
      <w:jc w:val="left"/>
    </w:pPr>
    <w:rPr>
      <w:rFonts w:ascii="Times New Roman" w:eastAsia="SimSun" w:hAnsi="Times New Roman" w:cs="Mangal"/>
      <w:color w:val="auto"/>
      <w:kern w:val="2"/>
      <w:szCs w:val="24"/>
      <w:lang w:eastAsia="zh-CN" w:bidi="hi-IN"/>
    </w:rPr>
  </w:style>
  <w:style w:type="paragraph" w:customStyle="1" w:styleId="Standard">
    <w:name w:val="Standard"/>
    <w:qFormat/>
    <w:rsid w:val="00F25913"/>
    <w:pPr>
      <w:spacing w:after="160" w:line="252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913"/>
    <w:rPr>
      <w:rFonts w:ascii="Segoe UI" w:hAnsi="Segoe UI" w:cs="Segoe UI"/>
      <w:color w:val="000000" w:themeColor="text1"/>
      <w:sz w:val="18"/>
      <w:szCs w:val="18"/>
    </w:rPr>
  </w:style>
  <w:style w:type="paragraph" w:customStyle="1" w:styleId="TableContents">
    <w:name w:val="Table Contents"/>
    <w:basedOn w:val="Standard"/>
    <w:rsid w:val="00B2406F"/>
    <w:pPr>
      <w:widowControl w:val="0"/>
      <w:suppressLineNumbers/>
      <w:autoSpaceDN w:val="0"/>
      <w:spacing w:after="0" w:line="240" w:lineRule="auto"/>
      <w:textAlignment w:val="baseline"/>
    </w:pPr>
    <w:rPr>
      <w:rFonts w:cs="Mangal"/>
      <w:kern w:val="3"/>
    </w:rPr>
  </w:style>
  <w:style w:type="character" w:customStyle="1" w:styleId="vpreta10pt">
    <w:name w:val="vpreta10pt"/>
    <w:basedOn w:val="Fontepargpadro"/>
    <w:rsid w:val="00B2406F"/>
  </w:style>
  <w:style w:type="character" w:customStyle="1" w:styleId="fontstyle01">
    <w:name w:val="fontstyle01"/>
    <w:basedOn w:val="Fontepargpadro"/>
    <w:rsid w:val="008164E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</dc:creator>
  <dc:description/>
  <cp:lastModifiedBy>lucas</cp:lastModifiedBy>
  <cp:revision>2</cp:revision>
  <cp:lastPrinted>2021-10-21T18:18:00Z</cp:lastPrinted>
  <dcterms:created xsi:type="dcterms:W3CDTF">2023-09-11T14:34:00Z</dcterms:created>
  <dcterms:modified xsi:type="dcterms:W3CDTF">2023-09-11T14:34:00Z</dcterms:modified>
  <dc:language>pt-BR</dc:language>
</cp:coreProperties>
</file>